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3" w:firstLineChars="200"/>
        <w:jc w:val="center"/>
        <w:textAlignment w:val="auto"/>
        <w:rPr>
          <w:rFonts w:hint="eastAsia" w:ascii="Times New Roman" w:hAnsi="Times New Roman" w:eastAsia="宋体" w:cs="微软雅黑"/>
          <w:i w:val="0"/>
          <w:iCs w:val="0"/>
          <w:caps w:val="0"/>
          <w:color w:val="4B4B4B"/>
          <w:spacing w:val="0"/>
          <w:sz w:val="32"/>
          <w:szCs w:val="36"/>
        </w:rPr>
      </w:pPr>
      <w:r>
        <w:rPr>
          <w:rFonts w:hint="eastAsia" w:ascii="Times New Roman" w:hAnsi="Times New Roman" w:eastAsia="宋体" w:cs="微软雅黑"/>
          <w:i w:val="0"/>
          <w:iCs w:val="0"/>
          <w:caps w:val="0"/>
          <w:color w:val="4B4B4B"/>
          <w:spacing w:val="0"/>
          <w:sz w:val="32"/>
          <w:szCs w:val="36"/>
        </w:rPr>
        <w:t>关于</w:t>
      </w:r>
      <w:r>
        <w:rPr>
          <w:rFonts w:hint="eastAsia" w:ascii="Times New Roman" w:hAnsi="Times New Roman" w:eastAsia="宋体" w:cs="微软雅黑"/>
          <w:i w:val="0"/>
          <w:iCs w:val="0"/>
          <w:caps w:val="0"/>
          <w:color w:val="4B4B4B"/>
          <w:spacing w:val="0"/>
          <w:sz w:val="32"/>
          <w:szCs w:val="36"/>
          <w:lang w:eastAsia="zh-CN"/>
        </w:rPr>
        <w:t>做好</w:t>
      </w:r>
      <w:r>
        <w:rPr>
          <w:rFonts w:hint="eastAsia" w:ascii="Times New Roman" w:hAnsi="Times New Roman" w:eastAsia="宋体" w:cs="微软雅黑"/>
          <w:i w:val="0"/>
          <w:iCs w:val="0"/>
          <w:caps w:val="0"/>
          <w:color w:val="4B4B4B"/>
          <w:spacing w:val="0"/>
          <w:sz w:val="32"/>
          <w:szCs w:val="36"/>
        </w:rPr>
        <w:t>2024年度教育部人文社会科学研究一般项目申报工作的通知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right"/>
        <w:textAlignment w:val="auto"/>
        <w:rPr>
          <w:rFonts w:hint="eastAsia" w:ascii="Times New Roman" w:hAnsi="Times New Roman" w:eastAsia="宋体" w:cs="微软雅黑"/>
          <w:i w:val="0"/>
          <w:iCs w:val="0"/>
          <w:caps w:val="0"/>
          <w:color w:val="4B4B4B"/>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lang w:eastAsia="zh-CN"/>
        </w:rPr>
        <w:t>各部门、学院</w:t>
      </w:r>
      <w:r>
        <w:rPr>
          <w:rFonts w:hint="eastAsia" w:ascii="Times New Roman" w:hAnsi="Times New Roman" w:eastAsia="宋体" w:cs="微软雅黑"/>
          <w:i w:val="0"/>
          <w:iCs w:val="0"/>
          <w:caps w:val="0"/>
          <w:color w:val="4B4B4B"/>
          <w:spacing w:val="0"/>
          <w:sz w:val="24"/>
          <w:szCs w:val="24"/>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Times New Roman" w:hAnsi="Times New Roman" w:eastAsia="宋体" w:cs="微软雅黑"/>
          <w:i w:val="0"/>
          <w:iCs w:val="0"/>
          <w:caps w:val="0"/>
          <w:color w:val="4B4B4B"/>
          <w:spacing w:val="0"/>
          <w:sz w:val="24"/>
          <w:szCs w:val="24"/>
        </w:rPr>
      </w:pPr>
      <w:r>
        <w:rPr>
          <w:rFonts w:hint="eastAsia" w:ascii="Times New Roman" w:hAnsi="Times New Roman" w:eastAsia="宋体" w:cs="微软雅黑"/>
          <w:i w:val="0"/>
          <w:iCs w:val="0"/>
          <w:caps w:val="0"/>
          <w:color w:val="4B4B4B"/>
          <w:spacing w:val="0"/>
          <w:sz w:val="24"/>
          <w:szCs w:val="24"/>
        </w:rPr>
        <w:t>根据教育部社科司《关于2024年度教育部人文社会科学研究一般项目申报工作的通知》（教社科司函〔2024〕11号），为做好我校2023年度教育部人文社会科学研究一般项目（以下简称一般项目）申报工作，现将申报工作有关事项通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textAlignment w:val="auto"/>
        <w:rPr>
          <w:rFonts w:ascii="Times New Roman" w:hAnsi="Times New Roman" w:eastAsia="宋体"/>
          <w:sz w:val="24"/>
        </w:rPr>
      </w:pPr>
      <w:r>
        <w:rPr>
          <w:rStyle w:val="6"/>
          <w:rFonts w:hint="eastAsia" w:ascii="Times New Roman" w:hAnsi="Times New Roman" w:eastAsia="宋体" w:cs="微软雅黑"/>
          <w:i w:val="0"/>
          <w:iCs w:val="0"/>
          <w:caps w:val="0"/>
          <w:color w:val="4B4B4B"/>
          <w:spacing w:val="0"/>
          <w:sz w:val="24"/>
          <w:szCs w:val="24"/>
        </w:rPr>
        <w:t>一、申报内容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本次申报不设课题指南（专项任务项目除外），申请人根据自身的研究基础和学术特长，坚持正确政治方向、价值取向、研究导向，认真凝练、自行拟定研究课题。研究课题名称应表述规范、准确、简洁。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1.项目类别及资助额度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项目研究期限为3年，具体类别分为：（1）规划基金项目，资助经费不超过10万元；（2）青年基金项目，资助经费不超过8万元；（3）自筹经费项目，经费由申请人从校外有关部门或企事业单位自筹，自筹经费不低于8万元；（4）专项任务项目，包括中国特色社会主义理论体系研究专项、高校辅导员研究专项，具体申报通知将另行发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为支持西部和边疆地区高校人文社会科学研究发展，本次继续设立西部和边疆地区项目、新疆项目、西藏项目。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2.项目申报学科范围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根据原国家质量技术监督局2009年公布的《学科分类与代码》和高校的实际情况，本次项目申报的学科范围包括：（1）马克思主义/思想政治教育；（2）哲学；（3）逻辑学；（4）宗教学；（5）语言学；（6）中国文学；（7）外国文学；（8）艺术学；（9）历史学；（10）考古学；（11）经济学；（12）管理学；（13）政治学；（14）法学；（15）社会学；（16）民族学与文化学；（17）新闻学与传播学；（18）图书馆、情报与文献学；（19）教育学；（20）心理学；（21）体育学；（22）统计学；（23）港澳台问题研究；（24）国际问题研究；（25）交叉学科/综合研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textAlignment w:val="auto"/>
        <w:rPr>
          <w:rFonts w:ascii="Times New Roman" w:hAnsi="Times New Roman" w:eastAsia="宋体"/>
          <w:sz w:val="24"/>
        </w:rPr>
      </w:pPr>
      <w:r>
        <w:rPr>
          <w:rStyle w:val="6"/>
          <w:rFonts w:hint="eastAsia" w:ascii="Times New Roman" w:hAnsi="Times New Roman" w:eastAsia="宋体" w:cs="微软雅黑"/>
          <w:i w:val="0"/>
          <w:iCs w:val="0"/>
          <w:caps w:val="0"/>
          <w:color w:val="4B4B4B"/>
          <w:spacing w:val="0"/>
          <w:sz w:val="24"/>
          <w:szCs w:val="24"/>
        </w:rPr>
        <w:t>二、申报条件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1.本次项目限全国普通高等学校申报。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2.申请人须为在编在岗教师，能够实际承担、组织研究工作；每个申请人限报1项，所列课题组成员必须征得其本人同意，否则视为违规申报。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3.申请人除符合《教育部人文社会科学研究项目管理办法》的相关规定外，还必须符合下列条件：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（1）规划基金项目申请人应具有高级职称（含副高）；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（2）青年基金项目申请人应具有博士学位或中级以上（含中级）职称，年龄不超过40周岁（1984年1月1日以后出生）；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3）自筹经费项目申请人，须在《教育部人文社会科学研究一般项目申请评审书》（以下简称《申请评审书》）“其他来源经费”栏填写经费，并上传学校财务处提供的委托研究单位经费到账凭证或银行回单等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4.有以下情况之一者不得申报本次项目：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（1）在研的教育部人文社会科学研究各类项目负责人；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（2）所主持的教育部人文社会科学研究项目三年内因各种原因被终止者，五年内因各种原因被撤销者；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（3）在研的国家社会科学基金各类项目、国家自然科学基金各类项目负责人；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（4）2024年度国家社会科学基金项目的申请人；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（5）连续两年（指2022、2023年度）申请教育部人文社会科学研究一般项目未获资助的申请人。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textAlignment w:val="auto"/>
        <w:rPr>
          <w:rFonts w:ascii="Times New Roman" w:hAnsi="Times New Roman" w:eastAsia="宋体"/>
          <w:sz w:val="24"/>
        </w:rPr>
      </w:pPr>
      <w:r>
        <w:rPr>
          <w:rStyle w:val="6"/>
          <w:rFonts w:hint="eastAsia" w:ascii="Times New Roman" w:hAnsi="Times New Roman" w:eastAsia="宋体" w:cs="微软雅黑"/>
          <w:i w:val="0"/>
          <w:iCs w:val="0"/>
          <w:caps w:val="0"/>
          <w:color w:val="4B4B4B"/>
          <w:spacing w:val="0"/>
          <w:sz w:val="24"/>
          <w:szCs w:val="24"/>
        </w:rPr>
        <w:t>三、申报办法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1.教育部直属高校、部省合建高校以学校为单位，地方高校以省、自治区、直辖市教育厅（教委）为单位，其他有关部门（单位）所属高校以教育司（局）为单位（以下简称申报单位）集中申报，不受理个人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2.本次项目采取网上申报方式。教育部社科司主页（http://www.moe.gov.cn/s78/A13/）教育部人文社会科学研究管理平台·申报系统（以下简称申报系统）为本次申报的唯一网络平台，网络申报办法及流程以该系统为准。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3.自2024年3月22日开始受理项目网上申报。申请人可登录申报系统下载《申请评审书》，按申报系统提示说明和填表要求填写后通过申报系统上传，本次项目我校申报截止日期为202</w:t>
      </w:r>
      <w:r>
        <w:rPr>
          <w:rFonts w:hint="eastAsia" w:ascii="Times New Roman" w:hAnsi="Times New Roman" w:eastAsia="宋体" w:cs="微软雅黑"/>
          <w:i w:val="0"/>
          <w:iCs w:val="0"/>
          <w:caps w:val="0"/>
          <w:color w:val="4B4B4B"/>
          <w:spacing w:val="0"/>
          <w:sz w:val="24"/>
          <w:szCs w:val="24"/>
          <w:lang w:val="en-US" w:eastAsia="zh-CN"/>
        </w:rPr>
        <w:t>4</w:t>
      </w:r>
      <w:r>
        <w:rPr>
          <w:rFonts w:hint="eastAsia" w:ascii="Times New Roman" w:hAnsi="Times New Roman" w:eastAsia="宋体" w:cs="微软雅黑"/>
          <w:i w:val="0"/>
          <w:iCs w:val="0"/>
          <w:caps w:val="0"/>
          <w:color w:val="4B4B4B"/>
          <w:spacing w:val="0"/>
          <w:sz w:val="24"/>
          <w:szCs w:val="24"/>
        </w:rPr>
        <w:t>年4月</w:t>
      </w:r>
      <w:r>
        <w:rPr>
          <w:rFonts w:hint="eastAsia" w:ascii="Times New Roman" w:hAnsi="Times New Roman" w:eastAsia="宋体" w:cs="微软雅黑"/>
          <w:i w:val="0"/>
          <w:iCs w:val="0"/>
          <w:caps w:val="0"/>
          <w:color w:val="4B4B4B"/>
          <w:spacing w:val="0"/>
          <w:sz w:val="24"/>
          <w:szCs w:val="24"/>
          <w:lang w:val="en-US" w:eastAsia="zh-CN"/>
        </w:rPr>
        <w:t>17</w:t>
      </w:r>
      <w:r>
        <w:rPr>
          <w:rFonts w:hint="eastAsia" w:ascii="Times New Roman" w:hAnsi="Times New Roman" w:eastAsia="宋体" w:cs="微软雅黑"/>
          <w:i w:val="0"/>
          <w:iCs w:val="0"/>
          <w:caps w:val="0"/>
          <w:color w:val="4B4B4B"/>
          <w:spacing w:val="0"/>
          <w:sz w:val="24"/>
          <w:szCs w:val="24"/>
        </w:rPr>
        <w:t>日，请于我校申报截止日期前通过申报系统上传《申请评审书》电子文档，并</w:t>
      </w:r>
      <w:r>
        <w:rPr>
          <w:rFonts w:hint="eastAsia" w:ascii="Times New Roman" w:hAnsi="Times New Roman" w:eastAsia="宋体" w:cs="微软雅黑"/>
          <w:i w:val="0"/>
          <w:iCs w:val="0"/>
          <w:caps w:val="0"/>
          <w:color w:val="4B4B4B"/>
          <w:spacing w:val="0"/>
          <w:sz w:val="24"/>
          <w:szCs w:val="24"/>
          <w:lang w:eastAsia="zh-CN"/>
        </w:rPr>
        <w:t>以部门</w:t>
      </w:r>
      <w:r>
        <w:rPr>
          <w:rFonts w:hint="eastAsia" w:ascii="Times New Roman" w:hAnsi="Times New Roman" w:eastAsia="宋体" w:cs="微软雅黑"/>
          <w:i w:val="0"/>
          <w:iCs w:val="0"/>
          <w:caps w:val="0"/>
          <w:color w:val="4B4B4B"/>
          <w:spacing w:val="0"/>
          <w:sz w:val="24"/>
          <w:szCs w:val="24"/>
          <w:lang w:val="en-US" w:eastAsia="zh-CN"/>
        </w:rPr>
        <w:t>/</w:t>
      </w:r>
      <w:r>
        <w:rPr>
          <w:rFonts w:hint="eastAsia" w:ascii="Times New Roman" w:hAnsi="Times New Roman" w:eastAsia="宋体" w:cs="微软雅黑"/>
          <w:i w:val="0"/>
          <w:iCs w:val="0"/>
          <w:caps w:val="0"/>
          <w:color w:val="4B4B4B"/>
          <w:spacing w:val="0"/>
          <w:sz w:val="24"/>
          <w:szCs w:val="24"/>
          <w:lang w:eastAsia="zh-CN"/>
        </w:rPr>
        <w:t>学院为单位，</w:t>
      </w:r>
      <w:r>
        <w:rPr>
          <w:rFonts w:hint="eastAsia" w:ascii="Times New Roman" w:hAnsi="Times New Roman" w:eastAsia="宋体" w:cs="微软雅黑"/>
          <w:i w:val="0"/>
          <w:iCs w:val="0"/>
          <w:caps w:val="0"/>
          <w:color w:val="4B4B4B"/>
          <w:spacing w:val="0"/>
          <w:sz w:val="24"/>
          <w:szCs w:val="24"/>
        </w:rPr>
        <w:t>将纸质版申请书2份报送社会科学处（北京路校区尚学楼1108室）。</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4.项目经费按照《高等学校哲学社会科学繁荣计划专项资金管理办法》（财教〔2021〕285号）使用和管理，需按照研究实际需要和资金开支范围，科学合理、实事求是地按年度编制项目预算。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textAlignment w:val="auto"/>
        <w:rPr>
          <w:rFonts w:ascii="Times New Roman" w:hAnsi="Times New Roman" w:eastAsia="宋体"/>
          <w:sz w:val="24"/>
        </w:rPr>
      </w:pPr>
      <w:r>
        <w:rPr>
          <w:rStyle w:val="6"/>
          <w:rFonts w:hint="eastAsia" w:ascii="Times New Roman" w:hAnsi="Times New Roman" w:eastAsia="宋体" w:cs="微软雅黑"/>
          <w:i w:val="0"/>
          <w:iCs w:val="0"/>
          <w:caps w:val="0"/>
          <w:color w:val="4B4B4B"/>
          <w:spacing w:val="0"/>
          <w:sz w:val="24"/>
          <w:szCs w:val="24"/>
        </w:rPr>
        <w:t>四、其他要求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1.申请人应认真阅研《教育部人文社会科学研究项目管理办法》及以往立项情况，提高申报质量，避免重复申报。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2.本次项目评审采取匿名方式。为保证评审的公平公正，《申请评审书》B表中不得出现申请人姓名、所在学校等有关信息，否则按作废处理。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3.申请人应如实填报材料，确保无知识产权争议。凡存在弄虚作假、抄袭剽窃等行为的，一经发现查实，取消三年申报资格，如获立项即予撤项并通报批评。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4.各申报单位应切实落实意识形态工作责任制，加强对申报材料的审核把关，并确保填报信息准确、真实，切实提高项目申报质量。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default" w:ascii="Times New Roman" w:hAnsi="Times New Roman" w:eastAsia="宋体"/>
          <w:sz w:val="24"/>
          <w:lang w:val="en-US" w:eastAsia="zh-CN"/>
        </w:rPr>
      </w:pPr>
      <w:r>
        <w:rPr>
          <w:rFonts w:hint="eastAsia" w:ascii="Times New Roman" w:hAnsi="Times New Roman" w:eastAsia="宋体" w:cs="微软雅黑"/>
          <w:i w:val="0"/>
          <w:iCs w:val="0"/>
          <w:caps w:val="0"/>
          <w:color w:val="4B4B4B"/>
          <w:spacing w:val="0"/>
          <w:sz w:val="24"/>
          <w:szCs w:val="24"/>
        </w:rPr>
        <w:t>联系</w:t>
      </w:r>
      <w:r>
        <w:rPr>
          <w:rFonts w:hint="eastAsia" w:ascii="Times New Roman" w:hAnsi="Times New Roman" w:eastAsia="宋体" w:cs="微软雅黑"/>
          <w:i w:val="0"/>
          <w:iCs w:val="0"/>
          <w:caps w:val="0"/>
          <w:color w:val="4B4B4B"/>
          <w:spacing w:val="0"/>
          <w:sz w:val="24"/>
          <w:szCs w:val="24"/>
          <w:lang w:eastAsia="zh-CN"/>
        </w:rPr>
        <w:t>人</w:t>
      </w:r>
      <w:r>
        <w:rPr>
          <w:rFonts w:hint="eastAsia" w:ascii="Times New Roman" w:hAnsi="Times New Roman" w:eastAsia="宋体" w:cs="微软雅黑"/>
          <w:i w:val="0"/>
          <w:iCs w:val="0"/>
          <w:caps w:val="0"/>
          <w:color w:val="4B4B4B"/>
          <w:spacing w:val="0"/>
          <w:sz w:val="24"/>
          <w:szCs w:val="24"/>
        </w:rPr>
        <w:t>：</w:t>
      </w:r>
      <w:r>
        <w:rPr>
          <w:rFonts w:hint="eastAsia" w:ascii="Times New Roman" w:hAnsi="Times New Roman" w:eastAsia="宋体" w:cs="微软雅黑"/>
          <w:i w:val="0"/>
          <w:iCs w:val="0"/>
          <w:caps w:val="0"/>
          <w:color w:val="4B4B4B"/>
          <w:spacing w:val="0"/>
          <w:sz w:val="24"/>
          <w:szCs w:val="24"/>
          <w:lang w:eastAsia="zh-CN"/>
        </w:rPr>
        <w:t>宋露露</w:t>
      </w:r>
      <w:r>
        <w:rPr>
          <w:rFonts w:hint="eastAsia" w:ascii="Times New Roman" w:hAnsi="Times New Roman" w:eastAsia="宋体" w:cs="微软雅黑"/>
          <w:i w:val="0"/>
          <w:iCs w:val="0"/>
          <w:caps w:val="0"/>
          <w:color w:val="4B4B4B"/>
          <w:spacing w:val="0"/>
          <w:sz w:val="24"/>
          <w:szCs w:val="24"/>
        </w:rPr>
        <w:t>；</w:t>
      </w:r>
      <w:r>
        <w:rPr>
          <w:rFonts w:hint="eastAsia" w:ascii="Times New Roman" w:hAnsi="Times New Roman" w:eastAsia="宋体" w:cs="微软雅黑"/>
          <w:i w:val="0"/>
          <w:iCs w:val="0"/>
          <w:caps w:val="0"/>
          <w:color w:val="4B4B4B"/>
          <w:spacing w:val="0"/>
          <w:sz w:val="24"/>
          <w:szCs w:val="24"/>
          <w:lang w:eastAsia="zh-CN"/>
        </w:rPr>
        <w:t>联系电话</w:t>
      </w:r>
      <w:r>
        <w:rPr>
          <w:rFonts w:hint="eastAsia" w:ascii="Times New Roman" w:hAnsi="Times New Roman" w:eastAsia="宋体" w:cs="微软雅黑"/>
          <w:i w:val="0"/>
          <w:iCs w:val="0"/>
          <w:caps w:val="0"/>
          <w:color w:val="4B4B4B"/>
          <w:spacing w:val="0"/>
          <w:sz w:val="24"/>
          <w:szCs w:val="24"/>
        </w:rPr>
        <w:t>：</w:t>
      </w:r>
      <w:r>
        <w:rPr>
          <w:rFonts w:hint="eastAsia" w:ascii="Times New Roman" w:hAnsi="Times New Roman" w:eastAsia="宋体" w:cs="微软雅黑"/>
          <w:i w:val="0"/>
          <w:iCs w:val="0"/>
          <w:caps w:val="0"/>
          <w:color w:val="4B4B4B"/>
          <w:spacing w:val="0"/>
          <w:sz w:val="24"/>
          <w:szCs w:val="24"/>
          <w:lang w:val="en-US" w:eastAsia="zh-CN"/>
        </w:rPr>
        <w:t>83559183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Times New Roman" w:hAnsi="Times New Roman" w:eastAsia="宋体" w:cs="微软雅黑"/>
          <w:i w:val="0"/>
          <w:iCs w:val="0"/>
          <w:caps w:val="0"/>
          <w:color w:val="4B4B4B"/>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Times New Roman" w:hAnsi="Times New Roman" w:eastAsia="宋体" w:cs="微软雅黑"/>
          <w:i w:val="0"/>
          <w:iCs w:val="0"/>
          <w:caps w:val="0"/>
          <w:color w:val="4B4B4B"/>
          <w:spacing w:val="0"/>
          <w:sz w:val="24"/>
          <w:szCs w:val="24"/>
        </w:rPr>
      </w:pPr>
      <w:r>
        <w:rPr>
          <w:rFonts w:hint="eastAsia" w:ascii="Times New Roman" w:hAnsi="Times New Roman" w:eastAsia="宋体" w:cs="微软雅黑"/>
          <w:i w:val="0"/>
          <w:iCs w:val="0"/>
          <w:caps w:val="0"/>
          <w:color w:val="4B4B4B"/>
          <w:spacing w:val="0"/>
          <w:sz w:val="24"/>
          <w:szCs w:val="24"/>
        </w:rPr>
        <w:t>附件：</w:t>
      </w:r>
      <w:r>
        <w:rPr>
          <w:rFonts w:hint="eastAsia" w:ascii="Times New Roman" w:hAnsi="Times New Roman" w:eastAsia="宋体" w:cs="微软雅黑"/>
          <w:i w:val="0"/>
          <w:iCs w:val="0"/>
          <w:caps w:val="0"/>
          <w:color w:val="4B4B4B"/>
          <w:spacing w:val="0"/>
          <w:sz w:val="24"/>
          <w:szCs w:val="24"/>
        </w:rPr>
        <w:fldChar w:fldCharType="begin"/>
      </w:r>
      <w:r>
        <w:rPr>
          <w:rFonts w:hint="eastAsia" w:ascii="Times New Roman" w:hAnsi="Times New Roman" w:eastAsia="宋体" w:cs="微软雅黑"/>
          <w:i w:val="0"/>
          <w:iCs w:val="0"/>
          <w:caps w:val="0"/>
          <w:color w:val="4B4B4B"/>
          <w:spacing w:val="0"/>
          <w:sz w:val="24"/>
          <w:szCs w:val="24"/>
        </w:rPr>
        <w:instrText xml:space="preserve"> HYPERLINK "http://www.moe.gov.cn/s78/A13/tongzhi/202403/W020240319538420399811.pdf" \t "http://www.moe.gov.cn/s78/A13/tongzhi/202403/_blank" </w:instrText>
      </w:r>
      <w:r>
        <w:rPr>
          <w:rFonts w:hint="eastAsia" w:ascii="Times New Roman" w:hAnsi="Times New Roman" w:eastAsia="宋体" w:cs="微软雅黑"/>
          <w:i w:val="0"/>
          <w:iCs w:val="0"/>
          <w:caps w:val="0"/>
          <w:color w:val="4B4B4B"/>
          <w:spacing w:val="0"/>
          <w:sz w:val="24"/>
          <w:szCs w:val="24"/>
        </w:rPr>
        <w:fldChar w:fldCharType="separate"/>
      </w:r>
      <w:r>
        <w:rPr>
          <w:rFonts w:hint="eastAsia" w:ascii="Times New Roman" w:hAnsi="Times New Roman" w:eastAsia="宋体" w:cs="微软雅黑"/>
          <w:i w:val="0"/>
          <w:iCs w:val="0"/>
          <w:caps w:val="0"/>
          <w:color w:val="4B4B4B"/>
          <w:spacing w:val="0"/>
          <w:sz w:val="24"/>
          <w:szCs w:val="24"/>
        </w:rPr>
        <w:t>2024年度教育部人文社会科学研究一般项目申报常见问题释疑</w:t>
      </w:r>
      <w:r>
        <w:rPr>
          <w:rFonts w:hint="eastAsia" w:ascii="Times New Roman" w:hAnsi="Times New Roman" w:eastAsia="宋体" w:cs="微软雅黑"/>
          <w:i w:val="0"/>
          <w:iCs w:val="0"/>
          <w:caps w:val="0"/>
          <w:color w:val="4B4B4B"/>
          <w:spacing w:val="0"/>
          <w:sz w:val="24"/>
          <w:szCs w:val="24"/>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right"/>
        <w:textAlignment w:val="auto"/>
        <w:rPr>
          <w:rFonts w:hint="eastAsia" w:ascii="Times New Roman" w:hAnsi="Times New Roman" w:eastAsia="宋体" w:cs="微软雅黑"/>
          <w:i w:val="0"/>
          <w:iCs w:val="0"/>
          <w:caps w:val="0"/>
          <w:color w:val="4B4B4B"/>
          <w:spacing w:val="0"/>
          <w:sz w:val="24"/>
          <w:szCs w:val="24"/>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right"/>
        <w:textAlignment w:val="auto"/>
        <w:rPr>
          <w:rFonts w:hint="eastAsia" w:ascii="Times New Roman" w:hAnsi="Times New Roman" w:eastAsia="宋体" w:cs="微软雅黑"/>
          <w:i w:val="0"/>
          <w:iCs w:val="0"/>
          <w:caps w:val="0"/>
          <w:color w:val="4B4B4B"/>
          <w:spacing w:val="0"/>
          <w:sz w:val="24"/>
          <w:szCs w:val="24"/>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right"/>
        <w:textAlignment w:val="auto"/>
        <w:rPr>
          <w:rFonts w:hint="eastAsia" w:ascii="Times New Roman" w:hAnsi="Times New Roman" w:eastAsia="宋体" w:cs="微软雅黑"/>
          <w:i w:val="0"/>
          <w:iCs w:val="0"/>
          <w:caps w:val="0"/>
          <w:color w:val="4B4B4B"/>
          <w:spacing w:val="0"/>
          <w:sz w:val="24"/>
          <w:szCs w:val="24"/>
          <w:lang w:eastAsia="zh-CN"/>
        </w:rPr>
      </w:pPr>
      <w:r>
        <w:rPr>
          <w:rFonts w:hint="eastAsia" w:ascii="Times New Roman" w:hAnsi="Times New Roman" w:eastAsia="宋体" w:cs="微软雅黑"/>
          <w:i w:val="0"/>
          <w:iCs w:val="0"/>
          <w:caps w:val="0"/>
          <w:color w:val="4B4B4B"/>
          <w:spacing w:val="0"/>
          <w:sz w:val="24"/>
          <w:szCs w:val="24"/>
          <w:lang w:eastAsia="zh-CN"/>
        </w:rPr>
        <w:t>社会科学处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righ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2024年3月</w:t>
      </w:r>
      <w:r>
        <w:rPr>
          <w:rFonts w:hint="eastAsia" w:ascii="Times New Roman" w:hAnsi="Times New Roman" w:eastAsia="宋体" w:cs="微软雅黑"/>
          <w:i w:val="0"/>
          <w:iCs w:val="0"/>
          <w:caps w:val="0"/>
          <w:color w:val="4B4B4B"/>
          <w:spacing w:val="0"/>
          <w:sz w:val="24"/>
          <w:szCs w:val="24"/>
          <w:lang w:val="en-US" w:eastAsia="zh-CN"/>
        </w:rPr>
        <w:t>20</w:t>
      </w:r>
      <w:r>
        <w:rPr>
          <w:rFonts w:hint="eastAsia" w:ascii="Times New Roman" w:hAnsi="Times New Roman" w:eastAsia="宋体" w:cs="微软雅黑"/>
          <w:i w:val="0"/>
          <w:iCs w:val="0"/>
          <w:caps w:val="0"/>
          <w:color w:val="4B4B4B"/>
          <w:spacing w:val="0"/>
          <w:sz w:val="24"/>
          <w:szCs w:val="24"/>
        </w:rPr>
        <w:t>日</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Times New Roman" w:hAnsi="Times New Roman" w:eastAsia="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hMDcyYzFjMjlmMjc4ODI5MDRmNGM1YTg0N2RmNzEifQ=="/>
    <w:docVar w:name="KSO_WPS_MARK_KEY" w:val="30b46a44-787e-4f1f-8507-86eecfcd22f2"/>
  </w:docVars>
  <w:rsids>
    <w:rsidRoot w:val="00000000"/>
    <w:rsid w:val="3469626D"/>
    <w:rsid w:val="673B261D"/>
    <w:rsid w:val="7BE00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1931</Words>
  <Characters>2050</Characters>
  <Lines>0</Lines>
  <Paragraphs>0</Paragraphs>
  <TotalTime>10</TotalTime>
  <ScaleCrop>false</ScaleCrop>
  <LinksUpToDate>false</LinksUpToDate>
  <CharactersWithSpaces>2050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2024-03-20T00:38:00Z</dcterms:created>
  <dc:creator>Administrator</dc:creator>
  <cp:lastModifiedBy>从前有个 宋露露</cp:lastModifiedBy>
  <dcterms:modified xsi:type="dcterms:W3CDTF">2024-03-20T01:35:16Z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C011050A7E7E4F45A21C2BB53E63336D</vt:lpwstr>
  </property>
</Properties>
</file>